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outlineLvl w:val="0"/>
        <w:rPr>
          <w:rFonts w:ascii="Times New Roman" w:hAnsi="Times New Roman" w:eastAsia="黑体"/>
          <w:b/>
          <w:sz w:val="44"/>
          <w:szCs w:val="44"/>
        </w:rPr>
      </w:pPr>
      <w:r>
        <w:rPr>
          <w:rFonts w:hint="eastAsia" w:ascii="Times New Roman" w:hAnsi="Times New Roman" w:eastAsia="黑体"/>
          <w:b/>
          <w:sz w:val="44"/>
          <w:szCs w:val="44"/>
        </w:rPr>
        <w:t>企业现货经营业绩及计划</w:t>
      </w:r>
    </w:p>
    <w:p>
      <w:pPr>
        <w:spacing w:line="240" w:lineRule="atLeast"/>
        <w:jc w:val="center"/>
        <w:outlineLvl w:val="0"/>
        <w:rPr>
          <w:rFonts w:ascii="Times New Roman" w:hAnsi="Times New Roman" w:eastAsia="黑体"/>
          <w:b/>
          <w:sz w:val="44"/>
          <w:szCs w:val="44"/>
        </w:rPr>
      </w:pPr>
      <w:r>
        <w:rPr>
          <w:rFonts w:hint="eastAsia" w:ascii="Times New Roman" w:hAnsi="Times New Roman" w:eastAsia="黑体"/>
          <w:b/>
          <w:sz w:val="44"/>
          <w:szCs w:val="44"/>
        </w:rPr>
        <w:t>（仅供会员单位参考）</w:t>
      </w:r>
    </w:p>
    <w:p>
      <w:pPr>
        <w:spacing w:line="240" w:lineRule="atLeast"/>
        <w:jc w:val="center"/>
        <w:outlineLvl w:val="0"/>
        <w:rPr>
          <w:rFonts w:ascii="Times New Roman" w:hAnsi="Times New Roman" w:eastAsia="黑体"/>
          <w:b/>
          <w:sz w:val="24"/>
          <w:szCs w:val="24"/>
        </w:rPr>
      </w:pPr>
      <w:r>
        <w:rPr>
          <w:rFonts w:hint="eastAsia" w:ascii="Times New Roman" w:hAnsi="Times New Roman" w:eastAsia="黑体"/>
          <w:b/>
          <w:sz w:val="24"/>
          <w:szCs w:val="24"/>
        </w:rPr>
        <w:t>（一般月份及交割月份套期保值适用）</w:t>
      </w:r>
    </w:p>
    <w:p>
      <w:pPr>
        <w:spacing w:line="0" w:lineRule="atLeast"/>
        <w:ind w:left="-111" w:leftChars="-53"/>
        <w:rPr>
          <w:rFonts w:ascii="Times New Roman" w:hAnsi="Times New Roman" w:eastAsia="楷体_GB2312"/>
          <w:sz w:val="24"/>
          <w:szCs w:val="24"/>
        </w:rPr>
      </w:pPr>
      <w:r>
        <w:rPr>
          <w:rFonts w:hint="eastAsia" w:ascii="Times New Roman" w:hAnsi="Times New Roman" w:eastAsia="楷体_GB2312"/>
          <w:sz w:val="24"/>
          <w:szCs w:val="24"/>
        </w:rPr>
        <w:t>经营模式1：生产</w:t>
      </w:r>
    </w:p>
    <w:tbl>
      <w:tblPr>
        <w:tblStyle w:val="2"/>
        <w:tblW w:w="542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7"/>
        <w:gridCol w:w="4485"/>
        <w:gridCol w:w="4479"/>
        <w:gridCol w:w="3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</w:trPr>
        <w:tc>
          <w:tcPr>
            <w:tcW w:w="815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经营年度</w:t>
            </w:r>
          </w:p>
        </w:tc>
        <w:tc>
          <w:tcPr>
            <w:tcW w:w="1458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经营品种</w:t>
            </w:r>
          </w:p>
        </w:tc>
        <w:tc>
          <w:tcPr>
            <w:tcW w:w="1456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数据类型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（经营业绩/经营计划）</w:t>
            </w:r>
          </w:p>
        </w:tc>
        <w:tc>
          <w:tcPr>
            <w:tcW w:w="1271" w:type="pct"/>
            <w:vAlign w:val="center"/>
          </w:tcPr>
          <w:p>
            <w:pPr>
              <w:spacing w:line="0" w:lineRule="atLeast"/>
              <w:ind w:right="-13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经营数量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815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58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27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815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58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27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</w:tbl>
    <w:p>
      <w:pPr>
        <w:spacing w:line="0" w:lineRule="atLeast"/>
        <w:jc w:val="left"/>
        <w:rPr>
          <w:rFonts w:ascii="Times New Roman" w:hAnsi="Times New Roman" w:eastAsia="楷体_GB2312"/>
          <w:sz w:val="24"/>
          <w:szCs w:val="24"/>
        </w:rPr>
      </w:pPr>
      <w:r>
        <w:rPr>
          <w:rFonts w:hint="eastAsia" w:ascii="Times New Roman" w:hAnsi="Times New Roman" w:eastAsia="楷体_GB2312"/>
          <w:sz w:val="24"/>
          <w:szCs w:val="24"/>
        </w:rPr>
        <w:t>本表统计生产企业在经营年度内生产及销售套保商品的数量，数量单位为手。</w:t>
      </w:r>
    </w:p>
    <w:p>
      <w:pPr>
        <w:spacing w:line="0" w:lineRule="atLeast"/>
        <w:jc w:val="left"/>
        <w:rPr>
          <w:rFonts w:ascii="Times New Roman" w:hAnsi="Times New Roman" w:eastAsia="楷体_GB2312"/>
          <w:sz w:val="24"/>
          <w:szCs w:val="24"/>
        </w:rPr>
      </w:pPr>
    </w:p>
    <w:p>
      <w:pPr>
        <w:spacing w:line="0" w:lineRule="atLeast"/>
        <w:jc w:val="left"/>
        <w:rPr>
          <w:rFonts w:ascii="Times New Roman" w:hAnsi="Times New Roman" w:eastAsia="楷体_GB2312"/>
          <w:sz w:val="24"/>
          <w:szCs w:val="24"/>
        </w:rPr>
      </w:pPr>
    </w:p>
    <w:p>
      <w:pPr>
        <w:spacing w:line="0" w:lineRule="atLeast"/>
        <w:jc w:val="left"/>
        <w:rPr>
          <w:rFonts w:ascii="Times New Roman" w:hAnsi="Times New Roman" w:eastAsia="楷体_GB2312"/>
          <w:sz w:val="24"/>
          <w:szCs w:val="24"/>
        </w:rPr>
      </w:pPr>
    </w:p>
    <w:p>
      <w:pPr>
        <w:spacing w:line="0" w:lineRule="atLeast"/>
        <w:ind w:left="-111" w:leftChars="-53"/>
        <w:rPr>
          <w:rFonts w:ascii="Times New Roman" w:hAnsi="Times New Roman" w:eastAsia="楷体_GB2312"/>
          <w:sz w:val="24"/>
          <w:szCs w:val="24"/>
        </w:rPr>
      </w:pPr>
      <w:r>
        <w:rPr>
          <w:rFonts w:hint="eastAsia" w:ascii="Times New Roman" w:hAnsi="Times New Roman" w:eastAsia="楷体_GB2312"/>
          <w:sz w:val="24"/>
          <w:szCs w:val="24"/>
        </w:rPr>
        <w:t>经营模式</w:t>
      </w:r>
      <w:r>
        <w:rPr>
          <w:rFonts w:ascii="Times New Roman" w:hAnsi="Times New Roman" w:eastAsia="楷体_GB2312"/>
          <w:sz w:val="24"/>
          <w:szCs w:val="24"/>
        </w:rPr>
        <w:t>2</w:t>
      </w:r>
      <w:r>
        <w:rPr>
          <w:rFonts w:hint="eastAsia" w:ascii="Times New Roman" w:hAnsi="Times New Roman" w:eastAsia="楷体_GB2312"/>
          <w:sz w:val="24"/>
          <w:szCs w:val="24"/>
        </w:rPr>
        <w:t>：加工</w:t>
      </w:r>
    </w:p>
    <w:tbl>
      <w:tblPr>
        <w:tblStyle w:val="2"/>
        <w:tblW w:w="542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7"/>
        <w:gridCol w:w="4485"/>
        <w:gridCol w:w="4479"/>
        <w:gridCol w:w="3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</w:trPr>
        <w:tc>
          <w:tcPr>
            <w:tcW w:w="815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经营年度</w:t>
            </w:r>
          </w:p>
        </w:tc>
        <w:tc>
          <w:tcPr>
            <w:tcW w:w="1458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经营品种</w:t>
            </w:r>
          </w:p>
        </w:tc>
        <w:tc>
          <w:tcPr>
            <w:tcW w:w="1456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数据类型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（经营业绩/经营计划）</w:t>
            </w:r>
          </w:p>
        </w:tc>
        <w:tc>
          <w:tcPr>
            <w:tcW w:w="1271" w:type="pct"/>
            <w:vAlign w:val="center"/>
          </w:tcPr>
          <w:p>
            <w:pPr>
              <w:spacing w:line="0" w:lineRule="atLeast"/>
              <w:ind w:right="-13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经营数量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815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58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27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815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58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27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</w:tbl>
    <w:p>
      <w:pPr>
        <w:spacing w:line="0" w:lineRule="atLeast"/>
        <w:jc w:val="left"/>
        <w:rPr>
          <w:rFonts w:ascii="Times New Roman" w:hAnsi="Times New Roman" w:eastAsia="楷体_GB2312"/>
          <w:sz w:val="24"/>
          <w:szCs w:val="24"/>
        </w:rPr>
      </w:pPr>
      <w:r>
        <w:rPr>
          <w:rFonts w:hint="eastAsia" w:ascii="Times New Roman" w:hAnsi="Times New Roman" w:eastAsia="楷体_GB2312"/>
          <w:sz w:val="24"/>
          <w:szCs w:val="24"/>
        </w:rPr>
        <w:t>本表统计加工企业在经营年度内采购及加工套保商品的数量，数量单位为手。</w:t>
      </w:r>
    </w:p>
    <w:p>
      <w:pPr>
        <w:spacing w:line="240" w:lineRule="atLeast"/>
        <w:jc w:val="center"/>
        <w:outlineLvl w:val="0"/>
        <w:rPr>
          <w:rFonts w:ascii="Times New Roman" w:hAnsi="Times New Roman" w:eastAsia="黑体"/>
          <w:b/>
          <w:sz w:val="44"/>
          <w:szCs w:val="44"/>
        </w:rPr>
      </w:pPr>
    </w:p>
    <w:p>
      <w:pPr>
        <w:spacing w:line="240" w:lineRule="atLeast"/>
        <w:outlineLvl w:val="0"/>
        <w:rPr>
          <w:rFonts w:ascii="Times New Roman" w:hAnsi="Times New Roman" w:eastAsia="黑体"/>
          <w:b/>
          <w:sz w:val="44"/>
          <w:szCs w:val="44"/>
        </w:rPr>
      </w:pPr>
    </w:p>
    <w:p>
      <w:pPr>
        <w:spacing w:line="0" w:lineRule="atLeast"/>
        <w:ind w:left="-111" w:leftChars="-53"/>
        <w:rPr>
          <w:rFonts w:ascii="Times New Roman" w:hAnsi="Times New Roman" w:eastAsia="楷体_GB2312"/>
          <w:sz w:val="24"/>
          <w:szCs w:val="24"/>
        </w:rPr>
      </w:pPr>
      <w:r>
        <w:rPr>
          <w:rFonts w:hint="eastAsia" w:ascii="Times New Roman" w:hAnsi="Times New Roman" w:eastAsia="楷体_GB2312"/>
          <w:sz w:val="24"/>
          <w:szCs w:val="24"/>
        </w:rPr>
        <w:t>经营模式</w:t>
      </w:r>
      <w:r>
        <w:rPr>
          <w:rFonts w:ascii="Times New Roman" w:hAnsi="Times New Roman" w:eastAsia="楷体_GB2312"/>
          <w:sz w:val="24"/>
          <w:szCs w:val="24"/>
        </w:rPr>
        <w:t>3</w:t>
      </w:r>
      <w:r>
        <w:rPr>
          <w:rFonts w:hint="eastAsia" w:ascii="Times New Roman" w:hAnsi="Times New Roman" w:eastAsia="楷体_GB2312"/>
          <w:sz w:val="24"/>
          <w:szCs w:val="24"/>
        </w:rPr>
        <w:t>：贸易</w:t>
      </w:r>
    </w:p>
    <w:tbl>
      <w:tblPr>
        <w:tblStyle w:val="2"/>
        <w:tblW w:w="542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7"/>
        <w:gridCol w:w="4485"/>
        <w:gridCol w:w="4479"/>
        <w:gridCol w:w="3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</w:trPr>
        <w:tc>
          <w:tcPr>
            <w:tcW w:w="815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经营年度</w:t>
            </w:r>
          </w:p>
        </w:tc>
        <w:tc>
          <w:tcPr>
            <w:tcW w:w="1458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经营品种</w:t>
            </w:r>
          </w:p>
        </w:tc>
        <w:tc>
          <w:tcPr>
            <w:tcW w:w="1456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数据类型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（经营业绩/经营计划）</w:t>
            </w:r>
          </w:p>
        </w:tc>
        <w:tc>
          <w:tcPr>
            <w:tcW w:w="1271" w:type="pct"/>
            <w:vAlign w:val="center"/>
          </w:tcPr>
          <w:p>
            <w:pPr>
              <w:spacing w:line="0" w:lineRule="atLeast"/>
              <w:ind w:right="-13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经营数量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815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58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27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815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58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27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</w:tbl>
    <w:p>
      <w:pPr>
        <w:spacing w:line="0" w:lineRule="atLeast"/>
        <w:jc w:val="left"/>
        <w:rPr>
          <w:rFonts w:ascii="Times New Roman" w:hAnsi="Times New Roman" w:eastAsia="楷体_GB2312"/>
          <w:sz w:val="24"/>
          <w:szCs w:val="24"/>
        </w:rPr>
      </w:pPr>
      <w:r>
        <w:rPr>
          <w:rFonts w:hint="eastAsia" w:ascii="Times New Roman" w:hAnsi="Times New Roman" w:eastAsia="楷体_GB2312"/>
          <w:sz w:val="24"/>
          <w:szCs w:val="24"/>
        </w:rPr>
        <w:t>本表统计贸易企业在经营年度内采购及销售套保商品的数量，数量单位为手。</w:t>
      </w:r>
    </w:p>
    <w:p>
      <w:pPr>
        <w:spacing w:line="240" w:lineRule="atLeast"/>
        <w:jc w:val="center"/>
        <w:outlineLvl w:val="0"/>
        <w:rPr>
          <w:rFonts w:ascii="Times New Roman" w:hAnsi="Times New Roman" w:eastAsia="黑体"/>
          <w:b/>
          <w:sz w:val="44"/>
          <w:szCs w:val="44"/>
        </w:rPr>
      </w:pPr>
    </w:p>
    <w:p>
      <w:pPr>
        <w:spacing w:line="0" w:lineRule="atLeast"/>
        <w:ind w:left="-111" w:leftChars="-53"/>
        <w:rPr>
          <w:rFonts w:ascii="Times New Roman" w:hAnsi="Times New Roman" w:eastAsia="楷体_GB2312"/>
          <w:sz w:val="24"/>
          <w:szCs w:val="24"/>
        </w:rPr>
      </w:pPr>
      <w:r>
        <w:rPr>
          <w:rFonts w:hint="eastAsia" w:ascii="Times New Roman" w:hAnsi="Times New Roman" w:eastAsia="楷体_GB2312"/>
          <w:sz w:val="24"/>
          <w:szCs w:val="24"/>
        </w:rPr>
        <w:t>经营模式</w:t>
      </w:r>
      <w:r>
        <w:rPr>
          <w:rFonts w:ascii="Times New Roman" w:hAnsi="Times New Roman" w:eastAsia="楷体_GB2312"/>
          <w:sz w:val="24"/>
          <w:szCs w:val="24"/>
        </w:rPr>
        <w:t>4</w:t>
      </w:r>
      <w:r>
        <w:rPr>
          <w:rFonts w:hint="eastAsia" w:ascii="Times New Roman" w:hAnsi="Times New Roman" w:eastAsia="楷体_GB2312"/>
          <w:sz w:val="24"/>
          <w:szCs w:val="24"/>
        </w:rPr>
        <w:t>：终端消费</w:t>
      </w:r>
    </w:p>
    <w:tbl>
      <w:tblPr>
        <w:tblStyle w:val="2"/>
        <w:tblW w:w="542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7"/>
        <w:gridCol w:w="4485"/>
        <w:gridCol w:w="4479"/>
        <w:gridCol w:w="3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" w:hRule="atLeast"/>
        </w:trPr>
        <w:tc>
          <w:tcPr>
            <w:tcW w:w="815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经营年度</w:t>
            </w:r>
          </w:p>
        </w:tc>
        <w:tc>
          <w:tcPr>
            <w:tcW w:w="1458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经营品种</w:t>
            </w:r>
          </w:p>
        </w:tc>
        <w:tc>
          <w:tcPr>
            <w:tcW w:w="1456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数据类型</w:t>
            </w:r>
          </w:p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（经营业绩/经营计划）</w:t>
            </w:r>
          </w:p>
        </w:tc>
        <w:tc>
          <w:tcPr>
            <w:tcW w:w="1271" w:type="pct"/>
            <w:vAlign w:val="center"/>
          </w:tcPr>
          <w:p>
            <w:pPr>
              <w:spacing w:line="0" w:lineRule="atLeast"/>
              <w:ind w:right="-130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/>
                <w:sz w:val="24"/>
                <w:szCs w:val="24"/>
              </w:rPr>
              <w:t>经营数量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815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58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27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</w:trPr>
        <w:tc>
          <w:tcPr>
            <w:tcW w:w="815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58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456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  <w:tc>
          <w:tcPr>
            <w:tcW w:w="1271" w:type="pct"/>
            <w:vAlign w:val="center"/>
          </w:tcPr>
          <w:p>
            <w:pPr>
              <w:spacing w:line="0" w:lineRule="atLeast"/>
              <w:jc w:val="center"/>
              <w:rPr>
                <w:rFonts w:ascii="Times New Roman" w:hAnsi="Times New Roman" w:eastAsia="楷体_GB2312"/>
                <w:sz w:val="24"/>
                <w:szCs w:val="24"/>
              </w:rPr>
            </w:pPr>
          </w:p>
        </w:tc>
      </w:tr>
    </w:tbl>
    <w:p>
      <w:pPr>
        <w:spacing w:line="0" w:lineRule="atLeast"/>
        <w:jc w:val="left"/>
        <w:rPr>
          <w:rFonts w:ascii="Times New Roman" w:hAnsi="Times New Roman" w:eastAsia="楷体_GB2312"/>
          <w:sz w:val="24"/>
          <w:szCs w:val="24"/>
        </w:rPr>
      </w:pPr>
      <w:r>
        <w:rPr>
          <w:rFonts w:hint="eastAsia" w:ascii="Times New Roman" w:hAnsi="Times New Roman" w:eastAsia="楷体_GB2312"/>
          <w:sz w:val="24"/>
          <w:szCs w:val="24"/>
        </w:rPr>
        <w:t>本表统计终端消费企业在经营年度内采购及使用套保商品的数量，数量单位为手。</w:t>
      </w:r>
    </w:p>
    <w:p>
      <w:pPr>
        <w:spacing w:line="0" w:lineRule="atLeast"/>
        <w:jc w:val="left"/>
        <w:rPr>
          <w:rFonts w:ascii="Times New Roman" w:hAnsi="Times New Roman" w:eastAsia="楷体_GB2312"/>
          <w:sz w:val="24"/>
          <w:szCs w:val="24"/>
        </w:rPr>
      </w:pPr>
    </w:p>
    <w:p>
      <w:pPr>
        <w:spacing w:line="0" w:lineRule="atLeast"/>
        <w:jc w:val="left"/>
        <w:rPr>
          <w:rFonts w:ascii="Times New Roman" w:hAnsi="Times New Roman" w:eastAsia="楷体_GB2312"/>
          <w:sz w:val="24"/>
          <w:szCs w:val="24"/>
        </w:rPr>
      </w:pPr>
    </w:p>
    <w:p>
      <w:pPr>
        <w:spacing w:line="0" w:lineRule="atLeast"/>
        <w:jc w:val="left"/>
        <w:rPr>
          <w:rFonts w:ascii="Times New Roman" w:hAnsi="Times New Roman" w:eastAsia="楷体_GB2312"/>
          <w:sz w:val="24"/>
          <w:szCs w:val="24"/>
        </w:rPr>
      </w:pPr>
      <w:r>
        <w:rPr>
          <w:rFonts w:hint="eastAsia" w:ascii="Times New Roman" w:hAnsi="Times New Roman" w:eastAsia="楷体_GB2312"/>
          <w:sz w:val="24"/>
          <w:szCs w:val="24"/>
        </w:rPr>
        <w:t>截至</w:t>
      </w:r>
      <w:r>
        <w:rPr>
          <w:rFonts w:ascii="Times New Roman" w:hAnsi="Times New Roman" w:eastAsia="楷体_GB2312"/>
          <w:sz w:val="24"/>
          <w:szCs w:val="24"/>
        </w:rPr>
        <w:t>-----</w:t>
      </w:r>
      <w:r>
        <w:rPr>
          <w:rFonts w:hint="eastAsia" w:ascii="Times New Roman" w:hAnsi="Times New Roman" w:eastAsia="楷体_GB2312"/>
          <w:sz w:val="24"/>
          <w:szCs w:val="24"/>
        </w:rPr>
        <w:t>年</w:t>
      </w:r>
      <w:r>
        <w:rPr>
          <w:rFonts w:ascii="Times New Roman" w:hAnsi="Times New Roman" w:eastAsia="楷体_GB2312"/>
          <w:sz w:val="24"/>
          <w:szCs w:val="24"/>
        </w:rPr>
        <w:t>-----</w:t>
      </w:r>
      <w:r>
        <w:rPr>
          <w:rFonts w:hint="eastAsia" w:ascii="Times New Roman" w:hAnsi="Times New Roman" w:eastAsia="楷体_GB2312"/>
          <w:sz w:val="24"/>
          <w:szCs w:val="24"/>
        </w:rPr>
        <w:t>月-----日，本公司持有------ 品种货数量为--------吨。</w:t>
      </w:r>
    </w:p>
    <w:p>
      <w:pPr>
        <w:spacing w:line="0" w:lineRule="atLeast"/>
        <w:jc w:val="left"/>
        <w:rPr>
          <w:rFonts w:ascii="Times New Roman" w:hAnsi="Times New Roman" w:eastAsia="楷体_GB2312"/>
          <w:sz w:val="24"/>
          <w:szCs w:val="24"/>
        </w:rPr>
      </w:pPr>
    </w:p>
    <w:p>
      <w:pPr>
        <w:spacing w:line="0" w:lineRule="atLeast"/>
        <w:jc w:val="left"/>
        <w:rPr>
          <w:rFonts w:ascii="Times New Roman" w:hAnsi="Times New Roman" w:eastAsia="楷体_GB2312"/>
          <w:sz w:val="24"/>
          <w:szCs w:val="24"/>
        </w:rPr>
      </w:pPr>
    </w:p>
    <w:p>
      <w:pPr>
        <w:spacing w:line="0" w:lineRule="atLeast"/>
        <w:jc w:val="left"/>
        <w:rPr>
          <w:rFonts w:ascii="Times New Roman" w:hAnsi="Times New Roman" w:eastAsia="楷体_GB2312"/>
          <w:sz w:val="24"/>
          <w:szCs w:val="24"/>
        </w:rPr>
      </w:pPr>
      <w:r>
        <w:rPr>
          <w:rFonts w:ascii="Times New Roman" w:hAnsi="Times New Roman" w:eastAsia="楷体_GB2312"/>
          <w:sz w:val="24"/>
          <w:szCs w:val="24"/>
        </w:rPr>
        <w:t>企业盖章：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63A"/>
    <w:rsid w:val="003D74FB"/>
    <w:rsid w:val="006B626E"/>
    <w:rsid w:val="0070348A"/>
    <w:rsid w:val="007B5816"/>
    <w:rsid w:val="00973DA3"/>
    <w:rsid w:val="00BE27B2"/>
    <w:rsid w:val="00D5363A"/>
    <w:rsid w:val="00E70A06"/>
    <w:rsid w:val="00E74E8F"/>
    <w:rsid w:val="277F2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69</Words>
  <Characters>399</Characters>
  <Lines>3</Lines>
  <Paragraphs>1</Paragraphs>
  <TotalTime>16</TotalTime>
  <ScaleCrop>false</ScaleCrop>
  <LinksUpToDate>false</LinksUpToDate>
  <CharactersWithSpaces>467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2019-08-08T06:17:00Z</dcterms:created>
  <dc:creator>Windows User</dc:creator>
  <cp:lastModifiedBy>JL</cp:lastModifiedBy>
  <cp:lastPrinted>2019-08-08T07:03:00Z</cp:lastPrinted>
  <dcterms:modified xsi:type="dcterms:W3CDTF">2020-09-04T01:01:12Z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